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3A2DC">
      <w:pPr>
        <w:keepNext w:val="0"/>
        <w:keepLines w:val="0"/>
        <w:kinsoku/>
        <w:wordWrap/>
        <w:overflowPunct/>
        <w:topLinePunct w:val="0"/>
        <w:bidi w:val="0"/>
        <w:spacing w:line="360" w:lineRule="auto"/>
        <w:jc w:val="center"/>
        <w:rPr>
          <w:rFonts w:hint="eastAsia" w:ascii="仿宋" w:hAnsi="仿宋" w:eastAsia="仿宋" w:cs="仿宋"/>
          <w:b/>
          <w:sz w:val="28"/>
          <w:szCs w:val="28"/>
        </w:rPr>
      </w:pPr>
      <w:bookmarkStart w:id="0" w:name="_GoBack"/>
      <w:bookmarkEnd w:id="0"/>
      <w:r>
        <w:rPr>
          <w:rFonts w:hint="eastAsia" w:ascii="仿宋" w:hAnsi="仿宋" w:eastAsia="仿宋" w:cs="仿宋"/>
          <w:b/>
          <w:bCs/>
          <w:sz w:val="28"/>
          <w:szCs w:val="28"/>
        </w:rPr>
        <w:t>供应商报名登记表</w:t>
      </w:r>
    </w:p>
    <w:tbl>
      <w:tblPr>
        <w:tblStyle w:val="5"/>
        <w:tblW w:w="9612" w:type="dxa"/>
        <w:jc w:val="center"/>
        <w:tblLayout w:type="fixed"/>
        <w:tblCellMar>
          <w:top w:w="15" w:type="dxa"/>
          <w:left w:w="15" w:type="dxa"/>
          <w:bottom w:w="15" w:type="dxa"/>
          <w:right w:w="15" w:type="dxa"/>
        </w:tblCellMar>
      </w:tblPr>
      <w:tblGrid>
        <w:gridCol w:w="3348"/>
        <w:gridCol w:w="6264"/>
      </w:tblGrid>
      <w:tr w14:paraId="542F9426">
        <w:tblPrEx>
          <w:tblCellMar>
            <w:top w:w="15" w:type="dxa"/>
            <w:left w:w="15" w:type="dxa"/>
            <w:bottom w:w="15" w:type="dxa"/>
            <w:right w:w="15" w:type="dxa"/>
          </w:tblCellMar>
        </w:tblPrEx>
        <w:trPr>
          <w:trHeight w:val="599"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51255F37">
            <w:pPr>
              <w:spacing w:line="360" w:lineRule="auto"/>
              <w:jc w:val="center"/>
              <w:rPr>
                <w:rFonts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668981EA">
            <w:pPr>
              <w:widowControl/>
              <w:spacing w:line="360" w:lineRule="auto"/>
              <w:jc w:val="left"/>
              <w:textAlignment w:val="center"/>
              <w:rPr>
                <w:rFonts w:ascii="仿宋" w:hAnsi="仿宋" w:eastAsia="仿宋" w:cs="仿宋"/>
                <w:color w:val="000000"/>
                <w:kern w:val="0"/>
                <w:sz w:val="24"/>
              </w:rPr>
            </w:pPr>
          </w:p>
        </w:tc>
      </w:tr>
      <w:tr w14:paraId="155A5B57">
        <w:tblPrEx>
          <w:tblCellMar>
            <w:top w:w="15" w:type="dxa"/>
            <w:left w:w="15" w:type="dxa"/>
            <w:bottom w:w="15" w:type="dxa"/>
            <w:right w:w="15" w:type="dxa"/>
          </w:tblCellMar>
        </w:tblPrEx>
        <w:trPr>
          <w:trHeight w:val="60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0EF92C77">
            <w:pPr>
              <w:spacing w:line="360" w:lineRule="auto"/>
              <w:jc w:val="center"/>
              <w:rPr>
                <w:rFonts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102BD2B0">
            <w:pPr>
              <w:widowControl/>
              <w:spacing w:line="360" w:lineRule="auto"/>
              <w:jc w:val="left"/>
              <w:textAlignment w:val="center"/>
              <w:rPr>
                <w:rFonts w:ascii="仿宋" w:hAnsi="仿宋" w:eastAsia="仿宋" w:cs="仿宋"/>
                <w:color w:val="000000"/>
                <w:kern w:val="0"/>
                <w:sz w:val="24"/>
              </w:rPr>
            </w:pPr>
          </w:p>
        </w:tc>
      </w:tr>
      <w:tr w14:paraId="72EE9A16">
        <w:tblPrEx>
          <w:tblCellMar>
            <w:top w:w="15" w:type="dxa"/>
            <w:left w:w="15" w:type="dxa"/>
            <w:bottom w:w="15" w:type="dxa"/>
            <w:right w:w="15" w:type="dxa"/>
          </w:tblCellMar>
        </w:tblPrEx>
        <w:trPr>
          <w:trHeight w:val="65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390A75DC">
            <w:pPr>
              <w:spacing w:line="360" w:lineRule="auto"/>
              <w:jc w:val="center"/>
              <w:rPr>
                <w:rFonts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1DA18ED4">
            <w:pPr>
              <w:spacing w:line="360" w:lineRule="auto"/>
              <w:rPr>
                <w:rFonts w:ascii="仿宋" w:hAnsi="仿宋" w:eastAsia="仿宋" w:cs="仿宋"/>
                <w:color w:val="000000"/>
                <w:sz w:val="24"/>
              </w:rPr>
            </w:pPr>
            <w:r>
              <w:rPr>
                <w:rFonts w:hint="eastAsia" w:ascii="仿宋" w:hAnsi="仿宋" w:eastAsia="仿宋" w:cs="仿宋"/>
                <w:sz w:val="24"/>
              </w:rPr>
              <w:t xml:space="preserve">                                        （加盖公章）</w:t>
            </w:r>
          </w:p>
        </w:tc>
      </w:tr>
      <w:tr w14:paraId="072D88EE">
        <w:tblPrEx>
          <w:tblCellMar>
            <w:top w:w="15" w:type="dxa"/>
            <w:left w:w="15" w:type="dxa"/>
            <w:bottom w:w="15" w:type="dxa"/>
            <w:right w:w="15" w:type="dxa"/>
          </w:tblCellMar>
        </w:tblPrEx>
        <w:trPr>
          <w:trHeight w:val="56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8CF119">
            <w:pPr>
              <w:spacing w:line="360" w:lineRule="auto"/>
              <w:jc w:val="center"/>
              <w:rPr>
                <w:rFonts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8E1F16D">
            <w:pPr>
              <w:spacing w:line="360" w:lineRule="auto"/>
              <w:rPr>
                <w:rFonts w:ascii="仿宋" w:hAnsi="仿宋" w:eastAsia="仿宋" w:cs="仿宋"/>
                <w:color w:val="000000"/>
                <w:sz w:val="24"/>
              </w:rPr>
            </w:pPr>
          </w:p>
        </w:tc>
      </w:tr>
      <w:tr w14:paraId="5CBA832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61D1571">
            <w:pPr>
              <w:spacing w:line="360" w:lineRule="auto"/>
              <w:jc w:val="center"/>
              <w:rPr>
                <w:rFonts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CA35507">
            <w:pPr>
              <w:spacing w:line="360" w:lineRule="auto"/>
              <w:rPr>
                <w:rFonts w:ascii="仿宋" w:hAnsi="仿宋" w:eastAsia="仿宋" w:cs="仿宋"/>
                <w:color w:val="000000"/>
                <w:sz w:val="24"/>
              </w:rPr>
            </w:pPr>
          </w:p>
        </w:tc>
      </w:tr>
      <w:tr w14:paraId="4B7153FD">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DD0105B">
            <w:pPr>
              <w:spacing w:line="360" w:lineRule="auto"/>
              <w:jc w:val="center"/>
              <w:rPr>
                <w:rFonts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6AB90E8">
            <w:pPr>
              <w:spacing w:line="360" w:lineRule="auto"/>
              <w:rPr>
                <w:rFonts w:ascii="仿宋" w:hAnsi="仿宋" w:eastAsia="仿宋" w:cs="仿宋"/>
                <w:color w:val="000000"/>
                <w:sz w:val="24"/>
              </w:rPr>
            </w:pPr>
          </w:p>
        </w:tc>
      </w:tr>
      <w:tr w14:paraId="137A46A4">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C1D3337">
            <w:pPr>
              <w:spacing w:line="360" w:lineRule="auto"/>
              <w:jc w:val="center"/>
              <w:rPr>
                <w:rFonts w:ascii="仿宋" w:hAnsi="仿宋" w:eastAsia="仿宋" w:cs="仿宋"/>
                <w:sz w:val="24"/>
              </w:rPr>
            </w:pPr>
            <w:r>
              <w:rPr>
                <w:rFonts w:hint="eastAsia" w:ascii="仿宋" w:hAnsi="仿宋" w:eastAsia="仿宋" w:cs="仿宋"/>
                <w:sz w:val="24"/>
              </w:rPr>
              <w:t>法定代表人姓名及身份证号码</w:t>
            </w:r>
          </w:p>
          <w:p w14:paraId="62AE3B4B">
            <w:pPr>
              <w:pStyle w:val="4"/>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58E6C258">
            <w:pPr>
              <w:spacing w:line="360" w:lineRule="auto"/>
              <w:rPr>
                <w:rFonts w:ascii="仿宋" w:hAnsi="仿宋" w:eastAsia="仿宋" w:cs="仿宋"/>
                <w:color w:val="000000"/>
                <w:sz w:val="24"/>
              </w:rPr>
            </w:pPr>
          </w:p>
        </w:tc>
      </w:tr>
      <w:tr w14:paraId="7814203B">
        <w:tblPrEx>
          <w:tblCellMar>
            <w:top w:w="15" w:type="dxa"/>
            <w:left w:w="15" w:type="dxa"/>
            <w:bottom w:w="15" w:type="dxa"/>
            <w:right w:w="15" w:type="dxa"/>
          </w:tblCellMar>
        </w:tblPrEx>
        <w:trPr>
          <w:trHeight w:val="5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3C4E492">
            <w:pPr>
              <w:spacing w:line="360" w:lineRule="auto"/>
              <w:jc w:val="center"/>
              <w:rPr>
                <w:rFonts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97B5191">
            <w:pPr>
              <w:spacing w:line="360" w:lineRule="auto"/>
              <w:rPr>
                <w:rFonts w:ascii="仿宋" w:hAnsi="仿宋" w:eastAsia="仿宋" w:cs="仿宋"/>
                <w:color w:val="000000"/>
                <w:sz w:val="24"/>
              </w:rPr>
            </w:pPr>
          </w:p>
        </w:tc>
      </w:tr>
      <w:tr w14:paraId="3246A138">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3A9797">
            <w:pPr>
              <w:spacing w:line="360" w:lineRule="auto"/>
              <w:jc w:val="center"/>
              <w:rPr>
                <w:rFonts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1317977D">
            <w:pPr>
              <w:spacing w:line="360" w:lineRule="auto"/>
              <w:jc w:val="center"/>
            </w:pPr>
            <w:r>
              <w:rPr>
                <w:rFonts w:ascii="仿宋" w:hAnsi="仿宋" w:eastAsia="仿宋" w:cs="仿宋"/>
                <w:sz w:val="30"/>
                <w:szCs w:val="30"/>
              </w:rPr>
              <w:drawing>
                <wp:inline distT="0" distB="0" distL="114300" distR="114300">
                  <wp:extent cx="923925" cy="942975"/>
                  <wp:effectExtent l="0" t="0" r="9525" b="9525"/>
                  <wp:docPr id="6"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报名费付款码"/>
                          <pic:cNvPicPr>
                            <a:picLocks noChangeAspect="1"/>
                          </pic:cNvPicPr>
                        </pic:nvPicPr>
                        <pic:blipFill>
                          <a:blip r:embed="rId4"/>
                          <a:srcRect l="23965" t="23753" r="24867" b="39201"/>
                          <a:stretch>
                            <a:fillRect/>
                          </a:stretch>
                        </pic:blipFill>
                        <pic:spPr>
                          <a:xfrm>
                            <a:off x="0" y="0"/>
                            <a:ext cx="923925" cy="942975"/>
                          </a:xfrm>
                          <a:prstGeom prst="rect">
                            <a:avLst/>
                          </a:prstGeom>
                          <a:noFill/>
                          <a:ln>
                            <a:noFill/>
                          </a:ln>
                        </pic:spPr>
                      </pic:pic>
                    </a:graphicData>
                  </a:graphic>
                </wp:inline>
              </w:drawing>
            </w:r>
          </w:p>
          <w:p w14:paraId="5C8D378E">
            <w:pPr>
              <w:spacing w:line="360" w:lineRule="auto"/>
              <w:jc w:val="center"/>
              <w:rPr>
                <w:rFonts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203F5903">
        <w:tblPrEx>
          <w:tblCellMar>
            <w:top w:w="15" w:type="dxa"/>
            <w:left w:w="15" w:type="dxa"/>
            <w:bottom w:w="15" w:type="dxa"/>
            <w:right w:w="15" w:type="dxa"/>
          </w:tblCellMar>
        </w:tblPrEx>
        <w:trPr>
          <w:trHeight w:val="3402"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46FCEEC9">
            <w:pPr>
              <w:spacing w:line="360" w:lineRule="auto"/>
              <w:ind w:firstLine="482" w:firstLineChars="200"/>
              <w:jc w:val="left"/>
              <w:rPr>
                <w:rFonts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7CAD4C63">
            <w:pPr>
              <w:spacing w:line="360" w:lineRule="auto"/>
              <w:ind w:firstLine="480" w:firstLineChars="200"/>
              <w:rPr>
                <w:rFonts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658963B6">
            <w:pPr>
              <w:pStyle w:val="7"/>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72161203">
      <w:pPr>
        <w:pStyle w:val="3"/>
        <w:rPr>
          <w:rFonts w:hint="eastAsia"/>
          <w:lang w:val="en-US" w:eastAsia="zh-CN"/>
        </w:rPr>
      </w:pPr>
    </w:p>
    <w:p w14:paraId="17FB5E8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131401"/>
    <w:rsid w:val="0C131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Times New Roman"/>
      <w:sz w:val="3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3">
    <w:name w:val="Body Text"/>
    <w:basedOn w:val="1"/>
    <w:next w:val="1"/>
    <w:qFormat/>
    <w:uiPriority w:val="0"/>
    <w:pPr>
      <w:spacing w:after="120"/>
    </w:pPr>
  </w:style>
  <w:style w:type="paragraph" w:styleId="4">
    <w:name w:val="List 2"/>
    <w:basedOn w:val="1"/>
    <w:qFormat/>
    <w:uiPriority w:val="0"/>
    <w:pPr>
      <w:ind w:left="100" w:leftChars="200" w:hanging="200" w:hangingChars="200"/>
    </w:pPr>
  </w:style>
  <w:style w:type="paragraph" w:customStyle="1" w:styleId="7">
    <w:name w:val="NormalIndent"/>
    <w:basedOn w:val="1"/>
    <w:next w:val="1"/>
    <w:autoRedefine/>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2025-08-06T09:27:00Z</dcterms:created>
  <dc:creator>招标代理公司</dc:creator>
  <cp:lastModifiedBy>招标代理公司</cp:lastModifiedBy>
  <dcterms:modified xsi:type="dcterms:W3CDTF">2025-08-06T09:27:36Z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4D651DE284B74EC4A861650F5AE8A171_11</vt:lpwstr>
  </property>
  <property fmtid="{D5CDD505-2E9C-101B-9397-08002B2CF9AE}" pid="4" name="KSOTemplateDocerSaveRecord">
    <vt:lpwstr>eyJoZGlkIjoiMTgyM2I4MzFhYmEzNDQ1MDNiZmE3MTAxMmFmMGVkODMiLCJ1c2VySWQiOiI0MDE5NDMxNjcifQ==</vt:lpwstr>
  </property>
</Properties>
</file>